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314CE" w14:textId="0A127FB9" w:rsidR="00C47B4E" w:rsidRDefault="00C47B4E" w:rsidP="00C47B4E">
      <w:pPr>
        <w:pStyle w:val="Tekstpodstawowy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Kosztorys ofertowy</w:t>
      </w:r>
      <w:r w:rsidR="00B31933">
        <w:rPr>
          <w:rFonts w:ascii="Times New Roman" w:hAnsi="Times New Roman"/>
          <w:b/>
          <w:bCs/>
        </w:rPr>
        <w:t xml:space="preserve"> dla cz 2 </w:t>
      </w:r>
    </w:p>
    <w:tbl>
      <w:tblPr>
        <w:tblpPr w:leftFromText="141" w:rightFromText="141" w:vertAnchor="page" w:horzAnchor="margin" w:tblpXSpec="right" w:tblpY="2543"/>
        <w:tblW w:w="9039" w:type="dxa"/>
        <w:jc w:val="right"/>
        <w:tblLayout w:type="fixed"/>
        <w:tblCellMar>
          <w:left w:w="5" w:type="dxa"/>
          <w:right w:w="98" w:type="dxa"/>
        </w:tblCellMar>
        <w:tblLook w:val="04A0" w:firstRow="1" w:lastRow="0" w:firstColumn="1" w:lastColumn="0" w:noHBand="0" w:noVBand="1"/>
      </w:tblPr>
      <w:tblGrid>
        <w:gridCol w:w="480"/>
        <w:gridCol w:w="2662"/>
        <w:gridCol w:w="1373"/>
        <w:gridCol w:w="1562"/>
        <w:gridCol w:w="1289"/>
        <w:gridCol w:w="1673"/>
      </w:tblGrid>
      <w:tr w:rsidR="00C47B4E" w14:paraId="5A91DDAD" w14:textId="77777777" w:rsidTr="004926B7">
        <w:trPr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F20465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 New Roman" w:hAnsi="Times New Roman" w:cs="Arial"/>
                <w:b/>
                <w:sz w:val="18"/>
                <w:szCs w:val="18"/>
              </w:rPr>
              <w:t>L.p.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89F5D34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 New Roman" w:hAnsi="Times New Roman" w:cs="Arial"/>
                <w:b/>
                <w:sz w:val="18"/>
                <w:szCs w:val="18"/>
              </w:rPr>
              <w:t>Nazwa zadania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C74471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b/>
                <w:sz w:val="18"/>
                <w:szCs w:val="18"/>
              </w:rPr>
              <w:t>Powierzchnia, ilość sztuk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9997DD" w14:textId="4582ED20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b/>
                <w:sz w:val="18"/>
                <w:szCs w:val="18"/>
              </w:rPr>
              <w:t>Cena jednostkowa brutto za m</w:t>
            </w:r>
            <w:r>
              <w:rPr>
                <w:rFonts w:ascii="Times New Roman" w:hAnsi="Times New Roman" w:cs="Arial"/>
                <w:b/>
                <w:sz w:val="18"/>
                <w:szCs w:val="18"/>
                <w:vertAlign w:val="superscript"/>
              </w:rPr>
              <w:t>2</w:t>
            </w:r>
            <w:r w:rsidR="0030640C">
              <w:rPr>
                <w:rFonts w:ascii="Times New Roman" w:hAnsi="Times New Roman" w:cs="Arial"/>
                <w:b/>
                <w:sz w:val="18"/>
                <w:szCs w:val="18"/>
                <w:vertAlign w:val="superscript"/>
              </w:rPr>
              <w:t>/3</w:t>
            </w:r>
            <w:r>
              <w:rPr>
                <w:rFonts w:ascii="Times New Roman" w:hAnsi="Times New Roman" w:cs="Arial"/>
                <w:b/>
                <w:sz w:val="18"/>
                <w:szCs w:val="18"/>
              </w:rPr>
              <w:t>/ szt.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63D9F1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 New Roman" w:hAnsi="Times New Roman" w:cs="Arial"/>
                <w:b/>
                <w:sz w:val="18"/>
                <w:szCs w:val="18"/>
              </w:rPr>
              <w:t>Planowana krotność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ACD887" w14:textId="77777777" w:rsidR="00C47B4E" w:rsidRDefault="00C47B4E" w:rsidP="007970BF">
            <w:pPr>
              <w:widowControl w:val="0"/>
              <w:tabs>
                <w:tab w:val="left" w:pos="1322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 New Roman" w:hAnsi="Times New Roman" w:cs="Arial"/>
                <w:b/>
                <w:sz w:val="18"/>
                <w:szCs w:val="18"/>
              </w:rPr>
              <w:t>Wartość brutto</w:t>
            </w:r>
          </w:p>
          <w:p w14:paraId="7CFB950C" w14:textId="77777777" w:rsidR="00C47B4E" w:rsidRDefault="00C47B4E" w:rsidP="007970BF">
            <w:pPr>
              <w:widowControl w:val="0"/>
              <w:tabs>
                <w:tab w:val="left" w:pos="1322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 New Roman" w:hAnsi="Times New Roman" w:cs="Arial"/>
                <w:b/>
                <w:sz w:val="18"/>
                <w:szCs w:val="18"/>
              </w:rPr>
              <w:t>Poz.3x4x5</w:t>
            </w:r>
          </w:p>
        </w:tc>
      </w:tr>
      <w:tr w:rsidR="00C47B4E" w14:paraId="7D9DF6F3" w14:textId="77777777" w:rsidTr="004926B7">
        <w:trPr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F21A7A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1.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EE91FC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2.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D635E51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3.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262750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4.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BEF263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5.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65C75D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6.</w:t>
            </w:r>
          </w:p>
        </w:tc>
      </w:tr>
      <w:tr w:rsidR="00C47B4E" w14:paraId="54D246DE" w14:textId="77777777" w:rsidTr="004926B7">
        <w:trPr>
          <w:trHeight w:val="628"/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17C303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1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AA111F3" w14:textId="77777777" w:rsidR="00C47B4E" w:rsidRDefault="00C47B4E" w:rsidP="007970BF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Mechaniczne koszenie trawników, poboczy i nieużytków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3A522C" w14:textId="401A9938" w:rsidR="00C47B4E" w:rsidRDefault="00C47B4E" w:rsidP="007970BF">
            <w:pPr>
              <w:widowControl w:val="0"/>
              <w:tabs>
                <w:tab w:val="left" w:pos="1322"/>
              </w:tabs>
              <w:jc w:val="center"/>
            </w:pPr>
            <w:r>
              <w:rPr>
                <w:rFonts w:ascii="Times New Roman" w:hAnsi="Times New Roman" w:cs="Arial"/>
                <w:sz w:val="18"/>
                <w:szCs w:val="18"/>
              </w:rPr>
              <w:t>1</w:t>
            </w:r>
            <w:r w:rsidR="00AA397D">
              <w:rPr>
                <w:rFonts w:ascii="Times New Roman" w:hAnsi="Times New Roman" w:cs="Arial"/>
                <w:sz w:val="18"/>
                <w:szCs w:val="18"/>
              </w:rPr>
              <w:t>07 988</w:t>
            </w:r>
            <w:r>
              <w:rPr>
                <w:rFonts w:ascii="Times New Roman" w:hAnsi="Times New Roman" w:cs="Arial"/>
                <w:sz w:val="18"/>
                <w:szCs w:val="18"/>
              </w:rPr>
              <w:t xml:space="preserve"> m²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6F32FB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03AE95" w14:textId="402F505F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6EE3">
              <w:rPr>
                <w:rFonts w:ascii="Times New Roman" w:hAnsi="Times New Roman" w:cs="Arial"/>
                <w:color w:val="auto"/>
                <w:sz w:val="18"/>
                <w:szCs w:val="18"/>
              </w:rPr>
              <w:t>1</w:t>
            </w:r>
            <w:r w:rsidR="00167D2F">
              <w:rPr>
                <w:rFonts w:ascii="Times New Roman" w:hAnsi="Times New Roman" w:cs="Arial"/>
                <w:color w:val="auto"/>
                <w:sz w:val="18"/>
                <w:szCs w:val="18"/>
              </w:rPr>
              <w:t>0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4D7D72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C47B4E" w14:paraId="3BB8C394" w14:textId="77777777" w:rsidTr="004926B7">
        <w:trPr>
          <w:trHeight w:val="508"/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1F5A54A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D2DE46" w14:textId="77777777" w:rsidR="00C47B4E" w:rsidRDefault="00C47B4E" w:rsidP="007970BF">
            <w:pPr>
              <w:widowControl w:val="0"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Jesienne grabienie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A60DD5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16 000 </w:t>
            </w:r>
            <w:r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6D5528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68C2E3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0952C2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C47B4E" w14:paraId="4AFD00A4" w14:textId="77777777" w:rsidTr="004926B7">
        <w:trPr>
          <w:trHeight w:val="1192"/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33DC35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cs="Arial"/>
                <w:b/>
                <w:bCs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293B61E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 w:line="240" w:lineRule="auto"/>
              <w:ind w:left="3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Mechaniczne koszenie brzegów rzeki Wisły (plaża z obu stron rzeki przy Bulwarze Słonecznym             do Jawornika i od Jawornika           do ul. Żwirowej)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BE8713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/>
              <w:ind w:left="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22 000 m²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50A637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055C4D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B2EB62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C47B4E" w14:paraId="6F3E1F9E" w14:textId="77777777" w:rsidTr="004926B7">
        <w:trPr>
          <w:trHeight w:val="567"/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0E7EF3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2291548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 w:line="240" w:lineRule="auto"/>
              <w:ind w:left="39"/>
              <w:jc w:val="both"/>
            </w:pPr>
            <w:bookmarkStart w:id="0" w:name="__DdeLink__196_742475069"/>
            <w:r>
              <w:rPr>
                <w:rFonts w:ascii="Times New Roman" w:hAnsi="Times New Roman" w:cs="Arial"/>
                <w:sz w:val="18"/>
                <w:szCs w:val="18"/>
              </w:rPr>
              <w:t xml:space="preserve">Mechaniczne koszenie brzegów rzeki Wisły </w:t>
            </w:r>
            <w:bookmarkEnd w:id="0"/>
            <w:r>
              <w:rPr>
                <w:rFonts w:ascii="Times New Roman" w:hAnsi="Times New Roman" w:cs="Arial"/>
                <w:sz w:val="18"/>
                <w:szCs w:val="18"/>
              </w:rPr>
              <w:t>(od mostu na Oazie, do sklepu „Kupiec”)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223F4C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/>
              <w:ind w:left="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9 000 </w:t>
            </w:r>
            <w:r>
              <w:rPr>
                <w:rFonts w:ascii="Times New Roman" w:hAnsi="Times New Roman" w:cs="Arial"/>
                <w:sz w:val="18"/>
                <w:szCs w:val="18"/>
              </w:rPr>
              <w:t>m</w:t>
            </w:r>
            <w:r>
              <w:rPr>
                <w:rFonts w:ascii="Times New Roman" w:hAnsi="Times New Roman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E34623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068C8D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4ABCEA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C47B4E" w14:paraId="63C2A7EF" w14:textId="77777777" w:rsidTr="004926B7">
        <w:trPr>
          <w:trHeight w:val="567"/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4FDC98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CE9826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 w:line="240" w:lineRule="auto"/>
              <w:ind w:left="39"/>
              <w:jc w:val="both"/>
            </w:pPr>
            <w:r>
              <w:rPr>
                <w:rFonts w:ascii="Times New Roman" w:hAnsi="Times New Roman" w:cs="Arial"/>
                <w:sz w:val="18"/>
                <w:szCs w:val="18"/>
              </w:rPr>
              <w:t>Mechaniczne koszenie brzegów rzeki Wisły (od mostu przy „Gołębiewskim”, do mostu              na Oazie)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AFB6FA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/>
              <w:ind w:left="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15 000 </w:t>
            </w:r>
            <w:r>
              <w:rPr>
                <w:rFonts w:ascii="Times New Roman" w:hAnsi="Times New Roman" w:cs="Arial"/>
                <w:sz w:val="18"/>
                <w:szCs w:val="18"/>
              </w:rPr>
              <w:t>m</w:t>
            </w:r>
            <w:r>
              <w:rPr>
                <w:rFonts w:ascii="Times New Roman" w:hAnsi="Times New Roman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0B9879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E512FA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15E36C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C47B4E" w14:paraId="1A958715" w14:textId="77777777" w:rsidTr="004926B7">
        <w:trPr>
          <w:trHeight w:val="508"/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B165D9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9D107E" w14:textId="223A5745" w:rsidR="00C47B4E" w:rsidRDefault="00C47B4E" w:rsidP="007970BF">
            <w:pPr>
              <w:widowControl w:val="0"/>
              <w:tabs>
                <w:tab w:val="left" w:pos="2439"/>
              </w:tabs>
              <w:spacing w:after="0" w:line="240" w:lineRule="auto"/>
              <w:ind w:left="3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Mechaniczne koszenie terenu na Jonidle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8EA9BB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/>
              <w:ind w:left="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7 500 </w:t>
            </w:r>
            <w:r>
              <w:rPr>
                <w:rFonts w:ascii="Times New Roman" w:hAnsi="Times New Roman" w:cs="Arial"/>
                <w:sz w:val="18"/>
                <w:szCs w:val="18"/>
              </w:rPr>
              <w:t>m</w:t>
            </w:r>
            <w:r>
              <w:rPr>
                <w:rFonts w:ascii="Times New Roman" w:hAnsi="Times New Roman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1263B7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885C30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458F41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C47B4E" w14:paraId="4A2CEF62" w14:textId="77777777" w:rsidTr="004926B7">
        <w:trPr>
          <w:trHeight w:val="458"/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6BFBA1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A148DF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 w:line="240" w:lineRule="auto"/>
              <w:ind w:left="3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 xml:space="preserve">Rekultywacja terenów  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7576BE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 w:line="240" w:lineRule="auto"/>
              <w:ind w:left="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1 000 m</w:t>
            </w:r>
            <w:r>
              <w:rPr>
                <w:rFonts w:ascii="Times New Roman" w:hAnsi="Times New Roman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5927CC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588F9C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8A06A1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C47B4E" w14:paraId="6BAB0792" w14:textId="77777777" w:rsidTr="004926B7">
        <w:trPr>
          <w:trHeight w:val="400"/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E8527A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B0E963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/>
              <w:ind w:left="3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Frezowanie korzeni 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F65759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/>
              <w:ind w:left="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 szt.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81F01D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E548E5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F2A7A85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C47B4E" w14:paraId="51A8AB92" w14:textId="77777777" w:rsidTr="004926B7">
        <w:trPr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4E6247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1D098C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 w:line="240" w:lineRule="auto"/>
              <w:ind w:left="3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Mechaniczne koszenie nieużytków o zróżnicowanym ukształtowaniu terenu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040BD6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/>
              <w:ind w:left="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3 000 </w:t>
            </w:r>
            <w:bookmarkStart w:id="1" w:name="__DdeLink__565_846339345"/>
            <w:r>
              <w:rPr>
                <w:rFonts w:ascii="Times New Roman" w:hAnsi="Times New Roman" w:cs="Arial"/>
                <w:sz w:val="18"/>
                <w:szCs w:val="18"/>
              </w:rPr>
              <w:t>m</w:t>
            </w:r>
            <w:bookmarkEnd w:id="1"/>
            <w:r>
              <w:rPr>
                <w:rFonts w:ascii="Times New Roman" w:hAnsi="Times New Roman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46F19F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B05BA6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B89E95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C47B4E" w14:paraId="18E11FFD" w14:textId="77777777" w:rsidTr="004926B7">
        <w:trPr>
          <w:jc w:val="right"/>
        </w:trPr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CADA2D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20DDE4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 w:line="240" w:lineRule="auto"/>
              <w:ind w:left="39"/>
              <w:jc w:val="both"/>
              <w:rPr>
                <w:rFonts w:ascii="Times New Roman" w:hAnsi="Times New Roman" w:cs="Arial"/>
                <w:sz w:val="18"/>
                <w:szCs w:val="18"/>
              </w:rPr>
            </w:pPr>
            <w:r>
              <w:rPr>
                <w:rFonts w:ascii="Times New Roman" w:hAnsi="Times New Roman" w:cs="Arial"/>
                <w:sz w:val="18"/>
                <w:szCs w:val="18"/>
              </w:rPr>
              <w:t>Mechaniczne koszenie łąki kwiatowej (Jawornik)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ED6319" w14:textId="77777777" w:rsidR="00C47B4E" w:rsidRDefault="00C47B4E" w:rsidP="007970BF">
            <w:pPr>
              <w:widowControl w:val="0"/>
              <w:tabs>
                <w:tab w:val="left" w:pos="2439"/>
              </w:tabs>
              <w:spacing w:after="0"/>
              <w:ind w:left="3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15 000 m</w:t>
            </w:r>
            <w:r>
              <w:rPr>
                <w:rFonts w:ascii="Times New Roman" w:hAnsi="Times New Roman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FF85CF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BD13DD" w14:textId="20F3D5AB" w:rsidR="00C47B4E" w:rsidRDefault="00043521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AFF1EF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C47B4E" w14:paraId="5FAD0DE6" w14:textId="77777777" w:rsidTr="007970BF">
        <w:trPr>
          <w:jc w:val="right"/>
        </w:trPr>
        <w:tc>
          <w:tcPr>
            <w:tcW w:w="90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F94EF4D" w14:textId="77777777" w:rsidR="00C47B4E" w:rsidRDefault="00C47B4E" w:rsidP="007970BF">
            <w:pPr>
              <w:widowControl w:val="0"/>
              <w:tabs>
                <w:tab w:val="left" w:pos="1322"/>
              </w:tabs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OGÓŁEM WARTOŚĆ BRUTTO:</w:t>
            </w:r>
          </w:p>
        </w:tc>
      </w:tr>
    </w:tbl>
    <w:p w14:paraId="20DCDBAF" w14:textId="77777777" w:rsidR="00C47B4E" w:rsidRDefault="00C47B4E"/>
    <w:sectPr w:rsidR="00C47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36438" w14:textId="77777777" w:rsidR="006972C3" w:rsidRDefault="006972C3" w:rsidP="005C3E14">
      <w:pPr>
        <w:spacing w:after="0" w:line="240" w:lineRule="auto"/>
      </w:pPr>
      <w:r>
        <w:separator/>
      </w:r>
    </w:p>
  </w:endnote>
  <w:endnote w:type="continuationSeparator" w:id="0">
    <w:p w14:paraId="2DBCF30D" w14:textId="77777777" w:rsidR="006972C3" w:rsidRDefault="006972C3" w:rsidP="005C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69556" w14:textId="77777777" w:rsidR="006972C3" w:rsidRDefault="006972C3" w:rsidP="005C3E14">
      <w:pPr>
        <w:spacing w:after="0" w:line="240" w:lineRule="auto"/>
      </w:pPr>
      <w:r>
        <w:separator/>
      </w:r>
    </w:p>
  </w:footnote>
  <w:footnote w:type="continuationSeparator" w:id="0">
    <w:p w14:paraId="0A4F88B0" w14:textId="77777777" w:rsidR="006972C3" w:rsidRDefault="006972C3" w:rsidP="005C3E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4E"/>
    <w:rsid w:val="00043521"/>
    <w:rsid w:val="00167D2F"/>
    <w:rsid w:val="00261576"/>
    <w:rsid w:val="00264AC9"/>
    <w:rsid w:val="00291F9A"/>
    <w:rsid w:val="0030640C"/>
    <w:rsid w:val="003F617C"/>
    <w:rsid w:val="004926B7"/>
    <w:rsid w:val="005072FA"/>
    <w:rsid w:val="005A33F8"/>
    <w:rsid w:val="005C3E14"/>
    <w:rsid w:val="005C5F3B"/>
    <w:rsid w:val="005E0A60"/>
    <w:rsid w:val="006972C3"/>
    <w:rsid w:val="00774E53"/>
    <w:rsid w:val="00784A71"/>
    <w:rsid w:val="00AA397D"/>
    <w:rsid w:val="00AC569C"/>
    <w:rsid w:val="00B26377"/>
    <w:rsid w:val="00B31933"/>
    <w:rsid w:val="00B461E6"/>
    <w:rsid w:val="00C47B4E"/>
    <w:rsid w:val="00D619A9"/>
    <w:rsid w:val="00D70AB0"/>
    <w:rsid w:val="00DB0172"/>
    <w:rsid w:val="00FE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8FE0F"/>
  <w15:chartTrackingRefBased/>
  <w15:docId w15:val="{855A8C3B-AADE-46B1-95E9-328211CDE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4E"/>
    <w:pPr>
      <w:suppressAutoHyphens/>
      <w:spacing w:after="200" w:line="276" w:lineRule="auto"/>
    </w:pPr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7B4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7B4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7B4E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7B4E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7B4E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7B4E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7B4E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7B4E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7B4E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B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7B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7B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7B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7B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7B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7B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7B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7B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7B4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47B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7B4E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47B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7B4E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47B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7B4E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47B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7B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7B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7B4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C47B4E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C47B4E"/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C3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E14"/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C3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E14"/>
    <w:rPr>
      <w:rFonts w:ascii="Calibri" w:eastAsia="Calibri" w:hAnsi="Calibri" w:cs="Times New Roman"/>
      <w:color w:val="00000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Olczyk</dc:creator>
  <cp:keywords/>
  <dc:description/>
  <cp:lastModifiedBy>Janusz Pezda</cp:lastModifiedBy>
  <cp:revision>9</cp:revision>
  <cp:lastPrinted>2025-02-12T09:24:00Z</cp:lastPrinted>
  <dcterms:created xsi:type="dcterms:W3CDTF">2025-10-14T11:55:00Z</dcterms:created>
  <dcterms:modified xsi:type="dcterms:W3CDTF">2026-03-18T07:28:00Z</dcterms:modified>
</cp:coreProperties>
</file>